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256" w:rsidRDefault="00EF5256" w:rsidP="00EF5256">
      <w:pPr>
        <w:pStyle w:val="NoSpacing"/>
      </w:pPr>
      <w:r>
        <w:rPr>
          <w:u w:val="single"/>
        </w:rPr>
        <w:t>William WARBERTON</w:t>
      </w:r>
      <w:r>
        <w:t xml:space="preserve">    (fl.1416)</w:t>
      </w:r>
    </w:p>
    <w:p w:rsidR="00EF5256" w:rsidRDefault="00EF5256" w:rsidP="00EF5256">
      <w:pPr>
        <w:pStyle w:val="NoSpacing"/>
      </w:pPr>
    </w:p>
    <w:p w:rsidR="00EF5256" w:rsidRDefault="00EF5256" w:rsidP="00EF5256">
      <w:pPr>
        <w:pStyle w:val="NoSpacing"/>
      </w:pPr>
    </w:p>
    <w:p w:rsidR="00EF5256" w:rsidRDefault="00EF5256" w:rsidP="00EF5256">
      <w:pPr>
        <w:pStyle w:val="NoSpacing"/>
      </w:pPr>
      <w:r>
        <w:t xml:space="preserve">  3 May1416</w:t>
      </w:r>
      <w:r>
        <w:tab/>
        <w:t>He held a messuage, 60 acres of land and 2 acres of land in Upton, Hampshire,</w:t>
      </w:r>
    </w:p>
    <w:p w:rsidR="00EF5256" w:rsidRDefault="00EF5256" w:rsidP="00EF5256">
      <w:pPr>
        <w:pStyle w:val="NoSpacing"/>
      </w:pPr>
      <w:r>
        <w:tab/>
      </w:r>
      <w:r>
        <w:tab/>
        <w:t>for life.</w:t>
      </w:r>
    </w:p>
    <w:p w:rsidR="00EF5256" w:rsidRDefault="00EF5256" w:rsidP="00EF5256">
      <w:pPr>
        <w:pStyle w:val="NoSpacing"/>
      </w:pPr>
      <w:r>
        <w:tab/>
      </w:r>
      <w:r>
        <w:tab/>
        <w:t>(</w:t>
      </w:r>
      <w:hyperlink r:id="rId6" w:history="1">
        <w:r w:rsidRPr="00555C29">
          <w:rPr>
            <w:rStyle w:val="Hyperlink"/>
          </w:rPr>
          <w:t>www.medievalgenealogy.org.uk/fines/abstracts/CP_25_1_207_31.shtml</w:t>
        </w:r>
      </w:hyperlink>
      <w:r>
        <w:t>)</w:t>
      </w:r>
    </w:p>
    <w:p w:rsidR="00EF5256" w:rsidRDefault="00EF5256" w:rsidP="00EF5256">
      <w:pPr>
        <w:pStyle w:val="NoSpacing"/>
      </w:pPr>
    </w:p>
    <w:p w:rsidR="00EF5256" w:rsidRDefault="00EF5256" w:rsidP="00EF5256">
      <w:pPr>
        <w:pStyle w:val="NoSpacing"/>
      </w:pPr>
    </w:p>
    <w:p w:rsidR="00EF5256" w:rsidRDefault="00EF5256" w:rsidP="00EF5256">
      <w:pPr>
        <w:pStyle w:val="NoSpacing"/>
      </w:pPr>
    </w:p>
    <w:p w:rsidR="00EF5256" w:rsidRDefault="00EF5256" w:rsidP="00EF5256">
      <w:pPr>
        <w:pStyle w:val="NoSpacing"/>
      </w:pPr>
      <w:r>
        <w:t>7 June 2011</w:t>
      </w:r>
    </w:p>
    <w:p w:rsidR="00BA4020" w:rsidRDefault="00EF5256"/>
    <w:sectPr w:rsidR="00BA4020" w:rsidSect="00A42D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256" w:rsidRDefault="00EF5256" w:rsidP="00552EBA">
      <w:pPr>
        <w:spacing w:after="0" w:line="240" w:lineRule="auto"/>
      </w:pPr>
      <w:r>
        <w:separator/>
      </w:r>
    </w:p>
  </w:endnote>
  <w:endnote w:type="continuationSeparator" w:id="0">
    <w:p w:rsidR="00EF5256" w:rsidRDefault="00EF525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F5256">
        <w:rPr>
          <w:noProof/>
        </w:rPr>
        <w:t>09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256" w:rsidRDefault="00EF5256" w:rsidP="00552EBA">
      <w:pPr>
        <w:spacing w:after="0" w:line="240" w:lineRule="auto"/>
      </w:pPr>
      <w:r>
        <w:separator/>
      </w:r>
    </w:p>
  </w:footnote>
  <w:footnote w:type="continuationSeparator" w:id="0">
    <w:p w:rsidR="00EF5256" w:rsidRDefault="00EF525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42D0B"/>
    <w:rsid w:val="00C33865"/>
    <w:rsid w:val="00D45842"/>
    <w:rsid w:val="00EF5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2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07_31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2011-11-09T22:00:00Z</dcterms:created>
  <dcterms:modified xsi:type="dcterms:W3CDTF">2011-11-09T22:00:00Z</dcterms:modified>
</cp:coreProperties>
</file>